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089CAE5A" w14:textId="77777777" w:rsidTr="00755C79">
        <w:tc>
          <w:tcPr>
            <w:tcW w:w="9576" w:type="dxa"/>
          </w:tcPr>
          <w:p w14:paraId="15AE38D5" w14:textId="6A7D1599" w:rsidR="00A8795F" w:rsidRDefault="00A8795F" w:rsidP="00755C79">
            <w:pPr>
              <w:pStyle w:val="14bldcentr"/>
            </w:pPr>
            <w:bookmarkStart w:id="0" w:name="_Hlk194563125"/>
            <w:r>
              <w:t xml:space="preserve">SOLICITATION ADDENDUM </w:t>
            </w:r>
            <w:r w:rsidR="002A2B3A">
              <w:t>THREE</w:t>
            </w:r>
          </w:p>
          <w:p w14:paraId="57C701CB" w14:textId="77777777" w:rsidR="00A8795F" w:rsidRDefault="00A8795F" w:rsidP="00755C79">
            <w:pPr>
              <w:pStyle w:val="14bldcentr"/>
            </w:pPr>
            <w:r>
              <w:t>REVISED SCHEDULE OF EVENTS</w:t>
            </w:r>
          </w:p>
        </w:tc>
      </w:tr>
      <w:bookmarkEnd w:id="0"/>
    </w:tbl>
    <w:p w14:paraId="7DD971DB" w14:textId="77777777" w:rsidR="00A8795F" w:rsidRDefault="00A8795F" w:rsidP="00A8795F">
      <w:pPr>
        <w:pStyle w:val="14bldcentr"/>
      </w:pPr>
    </w:p>
    <w:p w14:paraId="19F1E37C" w14:textId="0F1F99B8"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3C3593">
        <w:rPr>
          <w:b/>
          <w:bCs/>
          <w:sz w:val="28"/>
        </w:rPr>
        <w:t>1</w:t>
      </w:r>
      <w:r w:rsidR="00675119">
        <w:rPr>
          <w:b/>
          <w:bCs/>
          <w:sz w:val="28"/>
        </w:rPr>
        <w:t>2</w:t>
      </w:r>
      <w:r w:rsidR="003C3593">
        <w:rPr>
          <w:b/>
          <w:bCs/>
          <w:sz w:val="28"/>
        </w:rPr>
        <w:t>6823 OR</w:t>
      </w:r>
    </w:p>
    <w:p w14:paraId="6FB0C883" w14:textId="7CE40DB4" w:rsidR="00955B4D" w:rsidRPr="00955B4D" w:rsidRDefault="003C3593"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sidRPr="00196C9A">
        <w:rPr>
          <w:b/>
          <w:bCs/>
          <w:sz w:val="28"/>
          <w:szCs w:val="28"/>
        </w:rPr>
        <w:t>Livestock Feed for Fort Robinson State Park</w:t>
      </w:r>
    </w:p>
    <w:p w14:paraId="6C0939D4" w14:textId="4B4C17BA" w:rsidR="00A8795F" w:rsidRDefault="00955B4D" w:rsidP="00955B4D">
      <w:pPr>
        <w:pStyle w:val="Level1Body"/>
        <w:jc w:val="center"/>
        <w:rPr>
          <w:b/>
          <w:bCs/>
          <w:color w:val="auto"/>
          <w:sz w:val="28"/>
          <w:szCs w:val="28"/>
        </w:rPr>
      </w:pPr>
      <w:r w:rsidRPr="009E3C9C">
        <w:rPr>
          <w:b/>
          <w:bCs/>
          <w:color w:val="auto"/>
          <w:sz w:val="28"/>
          <w:szCs w:val="28"/>
        </w:rPr>
        <w:t xml:space="preserve">Opening Date: </w:t>
      </w:r>
      <w:r w:rsidR="00532ABD">
        <w:rPr>
          <w:b/>
          <w:bCs/>
          <w:color w:val="auto"/>
          <w:sz w:val="28"/>
          <w:szCs w:val="28"/>
        </w:rPr>
        <w:t>October</w:t>
      </w:r>
      <w:r w:rsidR="003C3593">
        <w:rPr>
          <w:b/>
          <w:bCs/>
          <w:color w:val="auto"/>
          <w:sz w:val="28"/>
          <w:szCs w:val="28"/>
        </w:rPr>
        <w:t xml:space="preserve"> </w:t>
      </w:r>
      <w:r w:rsidR="00532ABD">
        <w:rPr>
          <w:b/>
          <w:bCs/>
          <w:color w:val="auto"/>
          <w:sz w:val="28"/>
          <w:szCs w:val="28"/>
        </w:rPr>
        <w:t>07</w:t>
      </w:r>
      <w:r w:rsidR="003C3593">
        <w:rPr>
          <w:b/>
          <w:bCs/>
          <w:color w:val="auto"/>
          <w:sz w:val="28"/>
          <w:szCs w:val="28"/>
        </w:rPr>
        <w:t xml:space="preserve">, </w:t>
      </w:r>
      <w:proofErr w:type="gramStart"/>
      <w:r w:rsidR="003C3593">
        <w:rPr>
          <w:b/>
          <w:bCs/>
          <w:color w:val="auto"/>
          <w:sz w:val="28"/>
          <w:szCs w:val="28"/>
        </w:rPr>
        <w:t>2026, @</w:t>
      </w:r>
      <w:proofErr w:type="gramEnd"/>
      <w:r w:rsidR="003C3593">
        <w:rPr>
          <w:b/>
          <w:bCs/>
          <w:color w:val="auto"/>
          <w:sz w:val="28"/>
          <w:szCs w:val="28"/>
        </w:rPr>
        <w:t xml:space="preserve"> 2pm</w:t>
      </w:r>
    </w:p>
    <w:p w14:paraId="38FC7E1D" w14:textId="6C87C9EA"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2A2B3A">
        <w:rPr>
          <w:b/>
          <w:bCs/>
          <w:color w:val="auto"/>
          <w:sz w:val="28"/>
          <w:szCs w:val="28"/>
        </w:rPr>
        <w:t>October</w:t>
      </w:r>
      <w:r w:rsidR="003C3593">
        <w:rPr>
          <w:b/>
          <w:bCs/>
          <w:color w:val="auto"/>
          <w:sz w:val="28"/>
          <w:szCs w:val="28"/>
        </w:rPr>
        <w:t xml:space="preserve"> </w:t>
      </w:r>
      <w:r w:rsidR="002A2B3A">
        <w:rPr>
          <w:b/>
          <w:bCs/>
          <w:color w:val="auto"/>
          <w:sz w:val="28"/>
          <w:szCs w:val="28"/>
        </w:rPr>
        <w:t>01</w:t>
      </w:r>
      <w:r w:rsidR="003C3593">
        <w:rPr>
          <w:b/>
          <w:bCs/>
          <w:color w:val="auto"/>
          <w:sz w:val="28"/>
          <w:szCs w:val="28"/>
        </w:rPr>
        <w:t>, 2026</w:t>
      </w:r>
    </w:p>
    <w:bookmarkEnd w:id="1"/>
    <w:p w14:paraId="497F015E" w14:textId="77777777" w:rsidR="00E07C9C" w:rsidRPr="00BD5697" w:rsidRDefault="00E07C9C" w:rsidP="009E3C9C">
      <w:pPr>
        <w:pStyle w:val="Level3Body"/>
        <w:ind w:left="0"/>
      </w:pPr>
    </w:p>
    <w:p w14:paraId="28643D08"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DF17A"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28861321" w14:textId="77777777" w:rsidR="00E07C9C" w:rsidRPr="00BD5697" w:rsidRDefault="00E07C9C" w:rsidP="00E07C9C">
      <w:pPr>
        <w:pStyle w:val="Heading4"/>
      </w:pPr>
      <w:r>
        <w:t xml:space="preserve">Revised </w:t>
      </w:r>
      <w:r w:rsidRPr="00BD5697">
        <w:t>S</w:t>
      </w:r>
      <w:r>
        <w:t>chedule of Events</w:t>
      </w:r>
    </w:p>
    <w:p w14:paraId="3A98ADCF" w14:textId="77777777" w:rsidR="00E07C9C" w:rsidRPr="00BD5697" w:rsidRDefault="00E07C9C" w:rsidP="00E07C9C">
      <w:pPr>
        <w:pStyle w:val="Level1Body"/>
      </w:pPr>
    </w:p>
    <w:p w14:paraId="0E50A95B" w14:textId="77777777" w:rsidR="00E07C9C"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14:paraId="3EA50D8C" w14:textId="0B49D54C" w:rsidR="003C3593" w:rsidRDefault="003C3593" w:rsidP="00E07C9C">
      <w:pPr>
        <w:pStyle w:val="Level1Body"/>
      </w:pPr>
    </w:p>
    <w:p w14:paraId="4F593C0D" w14:textId="5D4D0E7E" w:rsidR="00E07C9C" w:rsidRPr="00446480" w:rsidRDefault="00E07C9C" w:rsidP="00E07C9C">
      <w:pPr>
        <w:pStyle w:val="Level1Body"/>
        <w:rPr>
          <w:i/>
        </w:rPr>
      </w:pPr>
    </w:p>
    <w:tbl>
      <w:tblPr>
        <w:tblW w:w="95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346"/>
        <w:gridCol w:w="6268"/>
        <w:gridCol w:w="2898"/>
      </w:tblGrid>
      <w:tr w:rsidR="00E07C9C" w:rsidRPr="00664F27" w14:paraId="008C02F4" w14:textId="77777777" w:rsidTr="00ED102A">
        <w:trPr>
          <w:cantSplit/>
          <w:tblHeader/>
          <w:jc w:val="center"/>
        </w:trPr>
        <w:tc>
          <w:tcPr>
            <w:tcW w:w="6614" w:type="dxa"/>
            <w:gridSpan w:val="2"/>
            <w:tcBorders>
              <w:top w:val="single" w:sz="12" w:space="0" w:color="auto"/>
              <w:bottom w:val="single" w:sz="6" w:space="0" w:color="auto"/>
            </w:tcBorders>
            <w:vAlign w:val="bottom"/>
          </w:tcPr>
          <w:p w14:paraId="2D61B08A" w14:textId="77777777" w:rsidR="00E07C9C" w:rsidRPr="00046E98" w:rsidRDefault="00E07C9C" w:rsidP="00ED102A">
            <w:pPr>
              <w:pStyle w:val="StyleBoldCentered"/>
              <w:rPr>
                <w:color w:val="auto"/>
              </w:rPr>
            </w:pPr>
            <w:r w:rsidRPr="00046E98">
              <w:rPr>
                <w:color w:val="auto"/>
              </w:rPr>
              <w:t>Activity</w:t>
            </w:r>
          </w:p>
        </w:tc>
        <w:tc>
          <w:tcPr>
            <w:tcW w:w="2898" w:type="dxa"/>
            <w:tcBorders>
              <w:top w:val="single" w:sz="12" w:space="0" w:color="auto"/>
              <w:bottom w:val="single" w:sz="6" w:space="0" w:color="auto"/>
            </w:tcBorders>
            <w:vAlign w:val="bottom"/>
          </w:tcPr>
          <w:p w14:paraId="17BE749A" w14:textId="77777777" w:rsidR="00E07C9C" w:rsidRPr="00046E98" w:rsidRDefault="00E07C9C" w:rsidP="00ED102A">
            <w:pPr>
              <w:pStyle w:val="StyleBoldCentered"/>
              <w:rPr>
                <w:color w:val="auto"/>
              </w:rPr>
            </w:pPr>
            <w:r w:rsidRPr="00046E98">
              <w:rPr>
                <w:color w:val="auto"/>
              </w:rPr>
              <w:t>Date/Time</w:t>
            </w:r>
          </w:p>
        </w:tc>
      </w:tr>
      <w:tr w:rsidR="002A2B3A" w:rsidRPr="00664F27" w14:paraId="501FEFCE" w14:textId="77777777" w:rsidTr="00ED102A">
        <w:trPr>
          <w:cantSplit/>
          <w:jc w:val="center"/>
        </w:trPr>
        <w:tc>
          <w:tcPr>
            <w:tcW w:w="346" w:type="dxa"/>
            <w:tcBorders>
              <w:top w:val="single" w:sz="8" w:space="0" w:color="auto"/>
              <w:bottom w:val="single" w:sz="8" w:space="0" w:color="auto"/>
            </w:tcBorders>
          </w:tcPr>
          <w:p w14:paraId="2DF16D0E" w14:textId="77777777" w:rsidR="002A2B3A" w:rsidRPr="00664F27" w:rsidRDefault="002A2B3A" w:rsidP="002A2B3A">
            <w:pPr>
              <w:pStyle w:val="rfpformnumbers"/>
            </w:pPr>
          </w:p>
        </w:tc>
        <w:tc>
          <w:tcPr>
            <w:tcW w:w="6268" w:type="dxa"/>
            <w:tcBorders>
              <w:top w:val="single" w:sz="8" w:space="0" w:color="auto"/>
              <w:bottom w:val="single" w:sz="8" w:space="0" w:color="auto"/>
            </w:tcBorders>
          </w:tcPr>
          <w:p w14:paraId="21F17C44" w14:textId="38CF7D22" w:rsidR="002A2B3A" w:rsidRPr="006D6DD0" w:rsidRDefault="002A2B3A" w:rsidP="00ED102A">
            <w:pPr>
              <w:pStyle w:val="Level1Body"/>
            </w:pPr>
            <w:r w:rsidRPr="002A2B3A">
              <w:t>Review for conformance with solicitation requirements</w:t>
            </w:r>
          </w:p>
        </w:tc>
        <w:tc>
          <w:tcPr>
            <w:tcW w:w="2898" w:type="dxa"/>
            <w:tcBorders>
              <w:top w:val="single" w:sz="8" w:space="0" w:color="auto"/>
              <w:bottom w:val="single" w:sz="8" w:space="0" w:color="auto"/>
            </w:tcBorders>
          </w:tcPr>
          <w:p w14:paraId="39EC1877" w14:textId="1202C9A3" w:rsidR="002A2B3A" w:rsidRDefault="002A2B3A" w:rsidP="002A2B3A">
            <w:pPr>
              <w:pStyle w:val="SchedofEventsbody-Left"/>
              <w:keepNext/>
              <w:keepLines/>
              <w:jc w:val="both"/>
              <w:rPr>
                <w:strike/>
                <w:color w:val="FF0000"/>
                <w:szCs w:val="22"/>
              </w:rPr>
            </w:pPr>
            <w:r w:rsidRPr="002A2B3A">
              <w:rPr>
                <w:strike/>
                <w:color w:val="FF0000"/>
                <w:szCs w:val="22"/>
              </w:rPr>
              <w:t>September 30, 2026</w:t>
            </w:r>
          </w:p>
          <w:p w14:paraId="75BECCE0" w14:textId="77777777" w:rsidR="002A2B3A" w:rsidRDefault="002A2B3A" w:rsidP="002A2B3A">
            <w:pPr>
              <w:pStyle w:val="SchedofEventsbody-Left"/>
              <w:keepNext/>
              <w:keepLines/>
              <w:jc w:val="both"/>
              <w:rPr>
                <w:strike/>
                <w:color w:val="FF0000"/>
                <w:szCs w:val="22"/>
              </w:rPr>
            </w:pPr>
          </w:p>
          <w:p w14:paraId="07A1A708" w14:textId="5A552B4B" w:rsidR="002A2B3A" w:rsidRPr="002A2B3A" w:rsidRDefault="002A2B3A" w:rsidP="002A2B3A">
            <w:pPr>
              <w:pStyle w:val="SchedofEventsbody-Left"/>
              <w:keepNext/>
              <w:keepLines/>
              <w:jc w:val="both"/>
              <w:rPr>
                <w:color w:val="000000" w:themeColor="text1"/>
                <w:szCs w:val="22"/>
              </w:rPr>
            </w:pPr>
            <w:r>
              <w:rPr>
                <w:color w:val="000000" w:themeColor="text1"/>
                <w:szCs w:val="22"/>
              </w:rPr>
              <w:t>October 07, 2026</w:t>
            </w:r>
          </w:p>
          <w:p w14:paraId="48390FCC" w14:textId="77777777" w:rsidR="002A2B3A" w:rsidRPr="00664F27" w:rsidRDefault="002A2B3A" w:rsidP="00675119">
            <w:pPr>
              <w:pStyle w:val="Level1Body"/>
            </w:pPr>
          </w:p>
        </w:tc>
      </w:tr>
      <w:tr w:rsidR="002A2B3A" w:rsidRPr="00664F27" w14:paraId="2CE31EC7" w14:textId="77777777" w:rsidTr="00ED102A">
        <w:trPr>
          <w:cantSplit/>
          <w:jc w:val="center"/>
        </w:trPr>
        <w:tc>
          <w:tcPr>
            <w:tcW w:w="346" w:type="dxa"/>
            <w:tcBorders>
              <w:top w:val="single" w:sz="8" w:space="0" w:color="auto"/>
              <w:bottom w:val="single" w:sz="8" w:space="0" w:color="auto"/>
            </w:tcBorders>
          </w:tcPr>
          <w:p w14:paraId="505021D9" w14:textId="77777777" w:rsidR="002A2B3A" w:rsidRPr="00664F27" w:rsidRDefault="002A2B3A" w:rsidP="003C3593">
            <w:pPr>
              <w:pStyle w:val="rfpformnumbers"/>
            </w:pPr>
          </w:p>
        </w:tc>
        <w:tc>
          <w:tcPr>
            <w:tcW w:w="6268" w:type="dxa"/>
            <w:tcBorders>
              <w:top w:val="single" w:sz="8" w:space="0" w:color="auto"/>
              <w:bottom w:val="single" w:sz="8" w:space="0" w:color="auto"/>
            </w:tcBorders>
          </w:tcPr>
          <w:p w14:paraId="47B707BE" w14:textId="77777777" w:rsidR="002A2B3A" w:rsidRPr="002A2B3A" w:rsidRDefault="002A2B3A" w:rsidP="002A2B3A">
            <w:pPr>
              <w:pStyle w:val="SchedofEventsbody-Left"/>
              <w:keepNext/>
              <w:keepLines/>
              <w:jc w:val="both"/>
              <w:rPr>
                <w:rFonts w:cs="Arial"/>
                <w:szCs w:val="22"/>
              </w:rPr>
            </w:pPr>
            <w:r w:rsidRPr="002A2B3A">
              <w:rPr>
                <w:rFonts w:cs="Arial"/>
                <w:szCs w:val="22"/>
              </w:rPr>
              <w:t>Evaluation period</w:t>
            </w:r>
          </w:p>
          <w:p w14:paraId="2D2F71B4" w14:textId="77777777" w:rsidR="002A2B3A" w:rsidRPr="006D6DD0" w:rsidRDefault="002A2B3A" w:rsidP="00ED102A">
            <w:pPr>
              <w:pStyle w:val="Level1Body"/>
            </w:pPr>
          </w:p>
        </w:tc>
        <w:tc>
          <w:tcPr>
            <w:tcW w:w="2898" w:type="dxa"/>
            <w:tcBorders>
              <w:top w:val="single" w:sz="8" w:space="0" w:color="auto"/>
              <w:bottom w:val="single" w:sz="8" w:space="0" w:color="auto"/>
            </w:tcBorders>
          </w:tcPr>
          <w:p w14:paraId="6C02D731" w14:textId="77777777" w:rsidR="002A2B3A" w:rsidRPr="002A2B3A" w:rsidRDefault="002A2B3A" w:rsidP="00675119">
            <w:pPr>
              <w:pStyle w:val="Level1Body"/>
              <w:rPr>
                <w:strike/>
                <w:color w:val="FF0000"/>
              </w:rPr>
            </w:pPr>
            <w:r w:rsidRPr="002A2B3A">
              <w:rPr>
                <w:strike/>
                <w:color w:val="FF0000"/>
              </w:rPr>
              <w:t>September 30, 2026-October 2, 2026, Day, Year</w:t>
            </w:r>
          </w:p>
          <w:p w14:paraId="44B65349" w14:textId="77777777" w:rsidR="002A2B3A" w:rsidRDefault="002A2B3A" w:rsidP="00675119">
            <w:pPr>
              <w:pStyle w:val="Level1Body"/>
            </w:pPr>
          </w:p>
          <w:p w14:paraId="1029C123" w14:textId="36D72A4C" w:rsidR="002A2B3A" w:rsidRPr="00664F27" w:rsidRDefault="002A2B3A" w:rsidP="00675119">
            <w:pPr>
              <w:pStyle w:val="Level1Body"/>
            </w:pPr>
            <w:r>
              <w:t>October 07, 2026- October 09, 2026</w:t>
            </w:r>
          </w:p>
        </w:tc>
      </w:tr>
      <w:tr w:rsidR="002A2B3A" w:rsidRPr="00664F27" w14:paraId="1A1F6975" w14:textId="77777777" w:rsidTr="00ED102A">
        <w:trPr>
          <w:cantSplit/>
          <w:jc w:val="center"/>
        </w:trPr>
        <w:tc>
          <w:tcPr>
            <w:tcW w:w="346" w:type="dxa"/>
            <w:tcBorders>
              <w:top w:val="single" w:sz="8" w:space="0" w:color="auto"/>
              <w:bottom w:val="single" w:sz="8" w:space="0" w:color="auto"/>
            </w:tcBorders>
          </w:tcPr>
          <w:p w14:paraId="20208193" w14:textId="77777777" w:rsidR="002A2B3A" w:rsidRPr="00664F27" w:rsidRDefault="002A2B3A" w:rsidP="003C3593">
            <w:pPr>
              <w:pStyle w:val="rfpformnumbers"/>
            </w:pPr>
          </w:p>
        </w:tc>
        <w:tc>
          <w:tcPr>
            <w:tcW w:w="6268" w:type="dxa"/>
            <w:tcBorders>
              <w:top w:val="single" w:sz="8" w:space="0" w:color="auto"/>
              <w:bottom w:val="single" w:sz="8" w:space="0" w:color="auto"/>
            </w:tcBorders>
          </w:tcPr>
          <w:p w14:paraId="1E55548C" w14:textId="77777777" w:rsidR="002A2B3A" w:rsidRPr="002A2B3A" w:rsidRDefault="002A2B3A" w:rsidP="002A2B3A">
            <w:pPr>
              <w:pStyle w:val="Level1Body"/>
            </w:pPr>
            <w:r w:rsidRPr="002A2B3A">
              <w:t>Post “Notice of Intent to Award” online at:</w:t>
            </w:r>
          </w:p>
          <w:p w14:paraId="1A17B09B" w14:textId="4A99479D" w:rsidR="002A2B3A" w:rsidRPr="006D6DD0" w:rsidRDefault="002A2B3A" w:rsidP="002A2B3A">
            <w:pPr>
              <w:pStyle w:val="Level1Body"/>
            </w:pPr>
            <w:hyperlink r:id="rId7" w:history="1">
              <w:r w:rsidRPr="002A2B3A">
                <w:rPr>
                  <w:rStyle w:val="Hyperlink"/>
                </w:rPr>
                <w:t>https://das.nebraska.gov/materiel/bidopps.html</w:t>
              </w:r>
            </w:hyperlink>
          </w:p>
        </w:tc>
        <w:tc>
          <w:tcPr>
            <w:tcW w:w="2898" w:type="dxa"/>
            <w:tcBorders>
              <w:top w:val="single" w:sz="8" w:space="0" w:color="auto"/>
              <w:bottom w:val="single" w:sz="8" w:space="0" w:color="auto"/>
            </w:tcBorders>
          </w:tcPr>
          <w:p w14:paraId="7F71A845" w14:textId="0B850CE3" w:rsidR="002A2B3A" w:rsidRPr="002A2B3A" w:rsidRDefault="002A2B3A" w:rsidP="00675119">
            <w:pPr>
              <w:pStyle w:val="Level1Body"/>
              <w:rPr>
                <w:strike/>
                <w:color w:val="FF0000"/>
              </w:rPr>
            </w:pPr>
            <w:r w:rsidRPr="002A2B3A">
              <w:rPr>
                <w:strike/>
                <w:color w:val="FF0000"/>
              </w:rPr>
              <w:t xml:space="preserve">October </w:t>
            </w:r>
            <w:r w:rsidRPr="002A2B3A">
              <w:rPr>
                <w:strike/>
                <w:color w:val="FF0000"/>
              </w:rPr>
              <w:t>02</w:t>
            </w:r>
            <w:r w:rsidRPr="002A2B3A">
              <w:rPr>
                <w:strike/>
                <w:color w:val="FF0000"/>
              </w:rPr>
              <w:t>, 2026</w:t>
            </w:r>
          </w:p>
          <w:p w14:paraId="39BB25E5" w14:textId="77777777" w:rsidR="002A2B3A" w:rsidRDefault="002A2B3A" w:rsidP="00675119">
            <w:pPr>
              <w:pStyle w:val="Level1Body"/>
            </w:pPr>
          </w:p>
          <w:p w14:paraId="19DEF9BC" w14:textId="152019A8" w:rsidR="002A2B3A" w:rsidRPr="00664F27" w:rsidRDefault="002A2B3A" w:rsidP="00675119">
            <w:pPr>
              <w:pStyle w:val="Level1Body"/>
            </w:pPr>
            <w:r>
              <w:t>October 09, 2026</w:t>
            </w:r>
          </w:p>
        </w:tc>
      </w:tr>
      <w:tr w:rsidR="002A2B3A" w:rsidRPr="00664F27" w14:paraId="7C0C236E" w14:textId="77777777" w:rsidTr="00ED102A">
        <w:trPr>
          <w:cantSplit/>
          <w:jc w:val="center"/>
        </w:trPr>
        <w:tc>
          <w:tcPr>
            <w:tcW w:w="346" w:type="dxa"/>
            <w:tcBorders>
              <w:top w:val="single" w:sz="8" w:space="0" w:color="auto"/>
              <w:bottom w:val="single" w:sz="8" w:space="0" w:color="auto"/>
            </w:tcBorders>
          </w:tcPr>
          <w:p w14:paraId="192A711F" w14:textId="77777777" w:rsidR="002A2B3A" w:rsidRPr="00664F27" w:rsidRDefault="002A2B3A" w:rsidP="003C3593">
            <w:pPr>
              <w:pStyle w:val="rfpformnumbers"/>
            </w:pPr>
          </w:p>
        </w:tc>
        <w:tc>
          <w:tcPr>
            <w:tcW w:w="6268" w:type="dxa"/>
            <w:tcBorders>
              <w:top w:val="single" w:sz="8" w:space="0" w:color="auto"/>
              <w:bottom w:val="single" w:sz="8" w:space="0" w:color="auto"/>
            </w:tcBorders>
          </w:tcPr>
          <w:p w14:paraId="0C427613" w14:textId="6669E212" w:rsidR="002A2B3A" w:rsidRPr="002A2B3A" w:rsidRDefault="002A2B3A" w:rsidP="00ED102A">
            <w:pPr>
              <w:pStyle w:val="Level1Body"/>
            </w:pPr>
            <w:r w:rsidRPr="002A2B3A">
              <w:t>Contract award</w:t>
            </w:r>
          </w:p>
        </w:tc>
        <w:tc>
          <w:tcPr>
            <w:tcW w:w="2898" w:type="dxa"/>
            <w:tcBorders>
              <w:top w:val="single" w:sz="8" w:space="0" w:color="auto"/>
              <w:bottom w:val="single" w:sz="8" w:space="0" w:color="auto"/>
            </w:tcBorders>
          </w:tcPr>
          <w:p w14:paraId="6CB87923" w14:textId="27657B9B" w:rsidR="002A2B3A" w:rsidRPr="002A2B3A" w:rsidRDefault="002A2B3A" w:rsidP="002A2B3A">
            <w:pPr>
              <w:pStyle w:val="Level1Body"/>
              <w:ind w:left="720" w:hanging="720"/>
            </w:pPr>
            <w:r w:rsidRPr="002A2B3A">
              <w:t>TBD</w:t>
            </w:r>
          </w:p>
        </w:tc>
      </w:tr>
      <w:tr w:rsidR="002A2B3A" w:rsidRPr="00664F27" w14:paraId="096AC358" w14:textId="77777777" w:rsidTr="00ED102A">
        <w:trPr>
          <w:cantSplit/>
          <w:jc w:val="center"/>
        </w:trPr>
        <w:tc>
          <w:tcPr>
            <w:tcW w:w="346" w:type="dxa"/>
            <w:tcBorders>
              <w:top w:val="single" w:sz="8" w:space="0" w:color="auto"/>
              <w:bottom w:val="single" w:sz="8" w:space="0" w:color="auto"/>
            </w:tcBorders>
          </w:tcPr>
          <w:p w14:paraId="78B82C91" w14:textId="77777777" w:rsidR="002A2B3A" w:rsidRPr="00664F27" w:rsidRDefault="002A2B3A" w:rsidP="003C3593">
            <w:pPr>
              <w:pStyle w:val="rfpformnumbers"/>
            </w:pPr>
          </w:p>
        </w:tc>
        <w:tc>
          <w:tcPr>
            <w:tcW w:w="6268" w:type="dxa"/>
            <w:tcBorders>
              <w:top w:val="single" w:sz="8" w:space="0" w:color="auto"/>
              <w:bottom w:val="single" w:sz="8" w:space="0" w:color="auto"/>
            </w:tcBorders>
          </w:tcPr>
          <w:p w14:paraId="4C92AF63" w14:textId="1272359F" w:rsidR="002A2B3A" w:rsidRPr="006D6DD0" w:rsidRDefault="002A2B3A" w:rsidP="00ED102A">
            <w:pPr>
              <w:pStyle w:val="Level1Body"/>
            </w:pPr>
            <w:r w:rsidRPr="002A2B3A">
              <w:t>Contract start date</w:t>
            </w:r>
          </w:p>
        </w:tc>
        <w:tc>
          <w:tcPr>
            <w:tcW w:w="2898" w:type="dxa"/>
            <w:tcBorders>
              <w:top w:val="single" w:sz="8" w:space="0" w:color="auto"/>
              <w:bottom w:val="single" w:sz="8" w:space="0" w:color="auto"/>
            </w:tcBorders>
          </w:tcPr>
          <w:p w14:paraId="325F346B" w14:textId="7D116551" w:rsidR="002A2B3A" w:rsidRPr="00664F27" w:rsidRDefault="002A2B3A" w:rsidP="00675119">
            <w:pPr>
              <w:pStyle w:val="Level1Body"/>
            </w:pPr>
            <w:r>
              <w:t>TBD</w:t>
            </w:r>
          </w:p>
        </w:tc>
      </w:tr>
    </w:tbl>
    <w:p w14:paraId="3BCC8128" w14:textId="77777777" w:rsidR="00E07C9C" w:rsidRPr="00BD5697" w:rsidRDefault="00E07C9C" w:rsidP="00E07C9C">
      <w:pPr>
        <w:pStyle w:val="Level1Body"/>
      </w:pPr>
    </w:p>
    <w:p w14:paraId="2F83B7C5" w14:textId="77777777" w:rsidR="00E07C9C" w:rsidRPr="00BD5697" w:rsidRDefault="00E07C9C" w:rsidP="00E07C9C">
      <w:pPr>
        <w:pStyle w:val="Level1Body"/>
      </w:pPr>
    </w:p>
    <w:p w14:paraId="6B2DCB0B" w14:textId="77777777" w:rsidR="00E07C9C" w:rsidRDefault="00E07C9C" w:rsidP="00E07C9C">
      <w:r w:rsidRPr="00985AE2">
        <w:t>This addendum will be</w:t>
      </w:r>
      <w:r>
        <w:t xml:space="preserve"> incorporated into </w:t>
      </w:r>
      <w:r w:rsidRPr="00985AE2">
        <w:t xml:space="preserve">the </w:t>
      </w:r>
      <w:r>
        <w:t>solicitation.</w:t>
      </w:r>
    </w:p>
    <w:p w14:paraId="56D353F7" w14:textId="77777777" w:rsidR="00FA5ABF" w:rsidRDefault="00FA5ABF" w:rsidP="00E07C9C"/>
    <w:sectPr w:rsidR="00FA5AB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D5709" w14:textId="77777777" w:rsidR="00071034" w:rsidRDefault="00071034" w:rsidP="00E07C9C">
      <w:r>
        <w:separator/>
      </w:r>
    </w:p>
  </w:endnote>
  <w:endnote w:type="continuationSeparator" w:id="0">
    <w:p w14:paraId="4E098D2B" w14:textId="77777777" w:rsidR="00071034" w:rsidRDefault="00071034"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B38DA" w14:textId="77777777" w:rsidR="003B2558" w:rsidRPr="003B2558" w:rsidRDefault="003B2558" w:rsidP="003B2558">
    <w:pPr>
      <w:pStyle w:val="Footer"/>
      <w:tabs>
        <w:tab w:val="clear" w:pos="4680"/>
      </w:tabs>
      <w:rPr>
        <w:sz w:val="20"/>
        <w:szCs w:val="20"/>
      </w:rPr>
    </w:pPr>
  </w:p>
  <w:p w14:paraId="3D60F46A" w14:textId="77777777"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4B8D4B97" w14:textId="77777777" w:rsidR="003B2558" w:rsidRPr="003B2558" w:rsidRDefault="003B2558" w:rsidP="003B2558">
    <w:pPr>
      <w:pStyle w:val="Footer"/>
      <w:jc w:val="right"/>
      <w:rPr>
        <w:sz w:val="20"/>
        <w:szCs w:val="20"/>
      </w:rPr>
    </w:pPr>
    <w:r w:rsidRPr="003B2558">
      <w:rPr>
        <w:sz w:val="20"/>
        <w:szCs w:val="20"/>
      </w:rPr>
      <w:t>Last Revised 4-17-2025</w:t>
    </w:r>
  </w:p>
  <w:p w14:paraId="0699CBD5" w14:textId="77777777" w:rsidR="003B2558" w:rsidRPr="003B2558" w:rsidRDefault="00071034"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552D540A" w14:textId="77777777"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F3D5" w14:textId="77777777" w:rsidR="00071034" w:rsidRDefault="00071034" w:rsidP="00E07C9C">
      <w:r>
        <w:separator/>
      </w:r>
    </w:p>
  </w:footnote>
  <w:footnote w:type="continuationSeparator" w:id="0">
    <w:p w14:paraId="7FA4A8D4" w14:textId="77777777" w:rsidR="00071034" w:rsidRDefault="00071034"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17CBB"/>
    <w:multiLevelType w:val="multilevel"/>
    <w:tmpl w:val="80A48256"/>
    <w:lvl w:ilvl="0">
      <w:start w:val="5"/>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943616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93"/>
    <w:rsid w:val="00071034"/>
    <w:rsid w:val="000B5D16"/>
    <w:rsid w:val="000F021F"/>
    <w:rsid w:val="001E5C57"/>
    <w:rsid w:val="00256728"/>
    <w:rsid w:val="002A2B3A"/>
    <w:rsid w:val="003901DB"/>
    <w:rsid w:val="003B2558"/>
    <w:rsid w:val="003C3593"/>
    <w:rsid w:val="00426A35"/>
    <w:rsid w:val="0044176C"/>
    <w:rsid w:val="004451ED"/>
    <w:rsid w:val="00494BC4"/>
    <w:rsid w:val="00496AE6"/>
    <w:rsid w:val="004D74AF"/>
    <w:rsid w:val="004E0F70"/>
    <w:rsid w:val="004F33FC"/>
    <w:rsid w:val="005262DF"/>
    <w:rsid w:val="00526EBC"/>
    <w:rsid w:val="00532ABD"/>
    <w:rsid w:val="005A6EF7"/>
    <w:rsid w:val="006471D3"/>
    <w:rsid w:val="00675119"/>
    <w:rsid w:val="00773A15"/>
    <w:rsid w:val="007C53C0"/>
    <w:rsid w:val="00816D5E"/>
    <w:rsid w:val="0091549C"/>
    <w:rsid w:val="00955B4D"/>
    <w:rsid w:val="009E3C9C"/>
    <w:rsid w:val="009F344F"/>
    <w:rsid w:val="00A43046"/>
    <w:rsid w:val="00A8795F"/>
    <w:rsid w:val="00D00127"/>
    <w:rsid w:val="00E07C9C"/>
    <w:rsid w:val="00EA788C"/>
    <w:rsid w:val="00F17204"/>
    <w:rsid w:val="00F30E60"/>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BCE67"/>
  <w15:chartTrackingRefBased/>
  <w15:docId w15:val="{C2501702-5A04-44B8-92DB-65EDB272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E07C9C"/>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3C3593"/>
    <w:rPr>
      <w:color w:val="0563C1" w:themeColor="hyperlink"/>
      <w:u w:val="single"/>
    </w:rPr>
  </w:style>
  <w:style w:type="character" w:styleId="UnresolvedMention">
    <w:name w:val="Unresolved Mention"/>
    <w:basedOn w:val="DefaultParagraphFont"/>
    <w:uiPriority w:val="99"/>
    <w:semiHidden/>
    <w:unhideWhenUsed/>
    <w:rsid w:val="003C3593"/>
    <w:rPr>
      <w:color w:val="605E5C"/>
      <w:shd w:val="clear" w:color="auto" w:fill="E1DFDD"/>
    </w:rPr>
  </w:style>
  <w:style w:type="character" w:styleId="FollowedHyperlink">
    <w:name w:val="FollowedHyperlink"/>
    <w:basedOn w:val="DefaultParagraphFont"/>
    <w:uiPriority w:val="99"/>
    <w:semiHidden/>
    <w:unhideWhenUsed/>
    <w:rsid w:val="000F021F"/>
    <w:rPr>
      <w:color w:val="954F72" w:themeColor="followedHyperlink"/>
      <w:u w:val="single"/>
    </w:rPr>
  </w:style>
  <w:style w:type="paragraph" w:customStyle="1" w:styleId="SchedofEventsbody-Left">
    <w:name w:val="Sched of Events body- Left"/>
    <w:basedOn w:val="Normal"/>
    <w:rsid w:val="002A2B3A"/>
    <w:pPr>
      <w:jc w:val="lef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as.nebraska.gov/materiel/bidopp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Template>
  <TotalTime>1</TotalTime>
  <Pages>1</Pages>
  <Words>154</Words>
  <Characters>883</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Clinton</dc:creator>
  <cp:keywords/>
  <dc:description/>
  <cp:lastModifiedBy>Paul, Clinton</cp:lastModifiedBy>
  <cp:revision>2</cp:revision>
  <dcterms:created xsi:type="dcterms:W3CDTF">2026-10-01T15:39:00Z</dcterms:created>
  <dcterms:modified xsi:type="dcterms:W3CDTF">2026-10-01T15:39:00Z</dcterms:modified>
</cp:coreProperties>
</file>